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98" w:rsidRPr="004F3403" w:rsidRDefault="00012072" w:rsidP="00012072">
      <w:pPr>
        <w:jc w:val="center"/>
        <w:rPr>
          <w:rFonts w:ascii="Comic Sans MS" w:hAnsi="Comic Sans MS"/>
          <w:b/>
          <w:u w:val="single"/>
        </w:rPr>
      </w:pPr>
      <w:r w:rsidRPr="004F3403">
        <w:rPr>
          <w:rFonts w:ascii="Comic Sans MS" w:hAnsi="Comic Sans MS"/>
          <w:b/>
          <w:u w:val="single"/>
        </w:rPr>
        <w:t>BWCB Meeting Agenda</w:t>
      </w:r>
    </w:p>
    <w:p w:rsidR="00634411" w:rsidRPr="004F3403" w:rsidRDefault="003D7C8C" w:rsidP="00012072">
      <w:pPr>
        <w:jc w:val="center"/>
        <w:rPr>
          <w:rFonts w:ascii="Comic Sans MS" w:hAnsi="Comic Sans MS"/>
          <w:b/>
          <w:u w:val="single"/>
        </w:rPr>
      </w:pPr>
      <w:r w:rsidRPr="004F3403">
        <w:rPr>
          <w:rFonts w:ascii="Comic Sans MS" w:hAnsi="Comic Sans MS"/>
          <w:b/>
          <w:u w:val="single"/>
        </w:rPr>
        <w:t>Wednesday 19 July 7pm</w:t>
      </w:r>
    </w:p>
    <w:tbl>
      <w:tblPr>
        <w:tblStyle w:val="TableGrid"/>
        <w:tblW w:w="0" w:type="auto"/>
        <w:tblLook w:val="04A0" w:firstRow="1" w:lastRow="0" w:firstColumn="1" w:lastColumn="0" w:noHBand="0" w:noVBand="1"/>
      </w:tblPr>
      <w:tblGrid>
        <w:gridCol w:w="3118"/>
        <w:gridCol w:w="1872"/>
        <w:gridCol w:w="4223"/>
        <w:gridCol w:w="5300"/>
      </w:tblGrid>
      <w:tr w:rsidR="00067633" w:rsidRPr="004F3403" w:rsidTr="004F3403">
        <w:tc>
          <w:tcPr>
            <w:tcW w:w="3118" w:type="dxa"/>
          </w:tcPr>
          <w:p w:rsidR="00067633" w:rsidRPr="00867C8F" w:rsidRDefault="00067633" w:rsidP="004F3403">
            <w:pPr>
              <w:rPr>
                <w:rFonts w:ascii="Comic Sans MS" w:eastAsia="Calibri" w:hAnsi="Comic Sans MS" w:cs="Times New Roman"/>
                <w:b/>
              </w:rPr>
            </w:pPr>
            <w:r w:rsidRPr="00867C8F">
              <w:rPr>
                <w:rFonts w:ascii="Comic Sans MS" w:eastAsia="Calibri" w:hAnsi="Comic Sans MS" w:cs="Times New Roman"/>
                <w:b/>
              </w:rPr>
              <w:t>Apologies</w:t>
            </w:r>
          </w:p>
          <w:p w:rsidR="00067633" w:rsidRPr="00867C8F" w:rsidRDefault="00067633" w:rsidP="004F3403">
            <w:pPr>
              <w:rPr>
                <w:rFonts w:ascii="Comic Sans MS" w:hAnsi="Comic Sans MS"/>
                <w:b/>
                <w:u w:val="single"/>
              </w:rPr>
            </w:pPr>
          </w:p>
        </w:tc>
        <w:tc>
          <w:tcPr>
            <w:tcW w:w="11395" w:type="dxa"/>
            <w:gridSpan w:val="3"/>
          </w:tcPr>
          <w:p w:rsidR="00067633" w:rsidRPr="000D4A3B" w:rsidRDefault="00067633" w:rsidP="0033529B">
            <w:pPr>
              <w:jc w:val="both"/>
              <w:rPr>
                <w:rFonts w:ascii="Comic Sans MS" w:hAnsi="Comic Sans MS"/>
              </w:rPr>
            </w:pPr>
            <w:r w:rsidRPr="000D4A3B">
              <w:rPr>
                <w:rFonts w:ascii="Comic Sans MS" w:hAnsi="Comic Sans MS"/>
              </w:rPr>
              <w:t>Lorraine Vaughan</w:t>
            </w:r>
          </w:p>
        </w:tc>
      </w:tr>
      <w:tr w:rsidR="00067633" w:rsidRPr="004F3403" w:rsidTr="004F3403">
        <w:tc>
          <w:tcPr>
            <w:tcW w:w="3118" w:type="dxa"/>
          </w:tcPr>
          <w:p w:rsidR="00067633" w:rsidRPr="00867C8F" w:rsidRDefault="00067633" w:rsidP="0033529B">
            <w:pPr>
              <w:rPr>
                <w:rFonts w:ascii="Comic Sans MS" w:eastAsia="Calibri" w:hAnsi="Comic Sans MS" w:cs="Times New Roman"/>
                <w:b/>
              </w:rPr>
            </w:pPr>
            <w:r w:rsidRPr="00867C8F">
              <w:rPr>
                <w:rFonts w:ascii="Comic Sans MS" w:eastAsia="Calibri" w:hAnsi="Comic Sans MS" w:cs="Times New Roman"/>
                <w:b/>
              </w:rPr>
              <w:t>Matters arising</w:t>
            </w:r>
          </w:p>
          <w:p w:rsidR="00067633" w:rsidRPr="00867C8F" w:rsidRDefault="00067633" w:rsidP="004F3403">
            <w:pPr>
              <w:rPr>
                <w:rFonts w:ascii="Comic Sans MS" w:hAnsi="Comic Sans MS"/>
                <w:b/>
                <w:u w:val="single"/>
              </w:rPr>
            </w:pPr>
          </w:p>
        </w:tc>
        <w:tc>
          <w:tcPr>
            <w:tcW w:w="11395" w:type="dxa"/>
            <w:gridSpan w:val="3"/>
          </w:tcPr>
          <w:p w:rsidR="00067633" w:rsidRPr="004F3403" w:rsidRDefault="00067633" w:rsidP="0033529B">
            <w:pPr>
              <w:jc w:val="both"/>
              <w:rPr>
                <w:rFonts w:ascii="Comic Sans MS" w:eastAsia="Calibri" w:hAnsi="Comic Sans MS" w:cs="Times New Roman"/>
              </w:rPr>
            </w:pPr>
            <w:r w:rsidRPr="004F3403">
              <w:rPr>
                <w:rFonts w:ascii="Comic Sans MS" w:eastAsia="Calibri" w:hAnsi="Comic Sans MS" w:cs="Times New Roman"/>
              </w:rPr>
              <w:t>Conductors stand – outstanding item KT</w:t>
            </w:r>
          </w:p>
          <w:p w:rsidR="00067633" w:rsidRPr="004F3403" w:rsidRDefault="00067633" w:rsidP="0033529B">
            <w:pPr>
              <w:jc w:val="both"/>
              <w:rPr>
                <w:rFonts w:ascii="Comic Sans MS" w:hAnsi="Comic Sans MS"/>
                <w:b/>
                <w:u w:val="single"/>
              </w:rPr>
            </w:pPr>
          </w:p>
        </w:tc>
      </w:tr>
      <w:tr w:rsidR="00067633" w:rsidRPr="004F3403" w:rsidTr="004F3403">
        <w:tc>
          <w:tcPr>
            <w:tcW w:w="3118" w:type="dxa"/>
          </w:tcPr>
          <w:p w:rsidR="00067633" w:rsidRPr="00867C8F" w:rsidRDefault="00067633" w:rsidP="004F3403">
            <w:pPr>
              <w:rPr>
                <w:rFonts w:ascii="Comic Sans MS" w:eastAsia="Calibri" w:hAnsi="Comic Sans MS" w:cs="Times New Roman"/>
                <w:b/>
              </w:rPr>
            </w:pPr>
            <w:r w:rsidRPr="00867C8F">
              <w:rPr>
                <w:rFonts w:ascii="Comic Sans MS" w:eastAsia="Calibri" w:hAnsi="Comic Sans MS" w:cs="Times New Roman"/>
                <w:b/>
              </w:rPr>
              <w:t>Maestros Contract renewal</w:t>
            </w:r>
          </w:p>
          <w:p w:rsidR="00067633" w:rsidRPr="00867C8F" w:rsidRDefault="00067633" w:rsidP="004F3403">
            <w:pPr>
              <w:rPr>
                <w:rFonts w:ascii="Comic Sans MS" w:hAnsi="Comic Sans MS"/>
                <w:b/>
                <w:u w:val="single"/>
              </w:rPr>
            </w:pPr>
          </w:p>
        </w:tc>
        <w:tc>
          <w:tcPr>
            <w:tcW w:w="11395" w:type="dxa"/>
            <w:gridSpan w:val="3"/>
          </w:tcPr>
          <w:p w:rsidR="00067633" w:rsidRPr="00D1453F" w:rsidRDefault="00096196" w:rsidP="0033529B">
            <w:pPr>
              <w:jc w:val="both"/>
              <w:rPr>
                <w:rFonts w:ascii="Comic Sans MS" w:hAnsi="Comic Sans MS"/>
              </w:rPr>
            </w:pPr>
            <w:r>
              <w:rPr>
                <w:rFonts w:ascii="Comic Sans MS" w:hAnsi="Comic Sans MS"/>
              </w:rPr>
              <w:t>Update on slight changes</w:t>
            </w:r>
          </w:p>
        </w:tc>
      </w:tr>
      <w:tr w:rsidR="00067633" w:rsidRPr="004F3403" w:rsidTr="004F3403">
        <w:tc>
          <w:tcPr>
            <w:tcW w:w="3118" w:type="dxa"/>
          </w:tcPr>
          <w:p w:rsidR="00067633" w:rsidRPr="00867C8F" w:rsidRDefault="00067633" w:rsidP="004F3403">
            <w:pPr>
              <w:rPr>
                <w:rFonts w:ascii="Comic Sans MS" w:eastAsia="Calibri" w:hAnsi="Comic Sans MS" w:cs="Times New Roman"/>
                <w:b/>
              </w:rPr>
            </w:pPr>
            <w:r w:rsidRPr="00867C8F">
              <w:rPr>
                <w:rFonts w:ascii="Comic Sans MS" w:eastAsia="Calibri" w:hAnsi="Comic Sans MS" w:cs="Times New Roman"/>
                <w:b/>
              </w:rPr>
              <w:t xml:space="preserve">Website </w:t>
            </w:r>
          </w:p>
          <w:p w:rsidR="00067633" w:rsidRPr="00867C8F" w:rsidRDefault="00067633" w:rsidP="004F3403">
            <w:pPr>
              <w:rPr>
                <w:rFonts w:ascii="Comic Sans MS" w:hAnsi="Comic Sans MS"/>
                <w:b/>
                <w:u w:val="single"/>
              </w:rPr>
            </w:pPr>
          </w:p>
        </w:tc>
        <w:tc>
          <w:tcPr>
            <w:tcW w:w="11395" w:type="dxa"/>
            <w:gridSpan w:val="3"/>
          </w:tcPr>
          <w:p w:rsidR="00096196" w:rsidRPr="00096196" w:rsidRDefault="00096196" w:rsidP="002E04D5">
            <w:pPr>
              <w:jc w:val="both"/>
              <w:rPr>
                <w:rFonts w:ascii="Comic Sans MS" w:hAnsi="Comic Sans MS"/>
              </w:rPr>
            </w:pPr>
            <w:r w:rsidRPr="00096196">
              <w:rPr>
                <w:rFonts w:ascii="Comic Sans MS" w:hAnsi="Comic Sans MS"/>
              </w:rPr>
              <w:t xml:space="preserve">Proposal for </w:t>
            </w:r>
            <w:r>
              <w:rPr>
                <w:rFonts w:ascii="Comic Sans MS" w:hAnsi="Comic Sans MS"/>
              </w:rPr>
              <w:t>website revamp/links to social media</w:t>
            </w:r>
            <w:r w:rsidR="002E04D5">
              <w:rPr>
                <w:rFonts w:ascii="Comic Sans MS" w:hAnsi="Comic Sans MS"/>
              </w:rPr>
              <w:t xml:space="preserve"> - </w:t>
            </w:r>
            <w:r>
              <w:rPr>
                <w:rFonts w:ascii="Comic Sans MS" w:hAnsi="Comic Sans MS"/>
              </w:rPr>
              <w:t xml:space="preserve">KT </w:t>
            </w:r>
          </w:p>
        </w:tc>
      </w:tr>
      <w:tr w:rsidR="00067633" w:rsidRPr="004F3403" w:rsidTr="004F3403">
        <w:tc>
          <w:tcPr>
            <w:tcW w:w="3118" w:type="dxa"/>
          </w:tcPr>
          <w:p w:rsidR="00067633" w:rsidRPr="00867C8F" w:rsidRDefault="00067633" w:rsidP="004F3403">
            <w:pPr>
              <w:rPr>
                <w:rFonts w:ascii="Comic Sans MS" w:hAnsi="Comic Sans MS"/>
                <w:b/>
                <w:u w:val="single"/>
              </w:rPr>
            </w:pPr>
            <w:r w:rsidRPr="00867C8F">
              <w:rPr>
                <w:rFonts w:ascii="Comic Sans MS" w:eastAsia="Calibri" w:hAnsi="Comic Sans MS" w:cs="Times New Roman"/>
                <w:b/>
              </w:rPr>
              <w:t>PRS</w:t>
            </w:r>
          </w:p>
        </w:tc>
        <w:tc>
          <w:tcPr>
            <w:tcW w:w="11395" w:type="dxa"/>
            <w:gridSpan w:val="3"/>
          </w:tcPr>
          <w:p w:rsidR="00067633" w:rsidRDefault="00810752" w:rsidP="0033529B">
            <w:pPr>
              <w:jc w:val="both"/>
              <w:rPr>
                <w:rFonts w:ascii="Comic Sans MS" w:eastAsia="Calibri" w:hAnsi="Comic Sans MS" w:cs="Times New Roman"/>
              </w:rPr>
            </w:pPr>
            <w:r>
              <w:rPr>
                <w:rFonts w:ascii="Comic Sans MS" w:eastAsia="Calibri" w:hAnsi="Comic Sans MS" w:cs="Times New Roman"/>
              </w:rPr>
              <w:t>Does BWCB</w:t>
            </w:r>
            <w:r w:rsidR="00067633" w:rsidRPr="004F3403">
              <w:rPr>
                <w:rFonts w:ascii="Comic Sans MS" w:eastAsia="Calibri" w:hAnsi="Comic Sans MS" w:cs="Times New Roman"/>
              </w:rPr>
              <w:t xml:space="preserve"> need to be doing anything?</w:t>
            </w:r>
          </w:p>
          <w:p w:rsidR="00067633" w:rsidRPr="004F3403" w:rsidRDefault="00067633" w:rsidP="0033529B">
            <w:pPr>
              <w:jc w:val="both"/>
              <w:rPr>
                <w:rFonts w:ascii="Comic Sans MS" w:hAnsi="Comic Sans MS"/>
                <w:b/>
                <w:u w:val="single"/>
              </w:rPr>
            </w:pPr>
          </w:p>
        </w:tc>
      </w:tr>
      <w:tr w:rsidR="00067633" w:rsidRPr="004F3403" w:rsidTr="00FC33C7">
        <w:tc>
          <w:tcPr>
            <w:tcW w:w="3118" w:type="dxa"/>
            <w:vMerge w:val="restart"/>
          </w:tcPr>
          <w:p w:rsidR="00067633" w:rsidRDefault="00067633" w:rsidP="00FC33C7">
            <w:pPr>
              <w:rPr>
                <w:rFonts w:ascii="Comic Sans MS" w:eastAsia="Calibri" w:hAnsi="Comic Sans MS" w:cs="Times New Roman"/>
                <w:b/>
              </w:rPr>
            </w:pPr>
            <w:r w:rsidRPr="00DA6B8A">
              <w:rPr>
                <w:rFonts w:ascii="Comic Sans MS" w:eastAsia="Calibri" w:hAnsi="Comic Sans MS" w:cs="Times New Roman"/>
                <w:b/>
              </w:rPr>
              <w:t xml:space="preserve">Term dates </w:t>
            </w:r>
          </w:p>
          <w:p w:rsidR="00067633" w:rsidRDefault="00067633" w:rsidP="00FC33C7">
            <w:pPr>
              <w:rPr>
                <w:rFonts w:ascii="Comic Sans MS" w:eastAsia="Calibri" w:hAnsi="Comic Sans MS" w:cs="Times New Roman"/>
                <w:b/>
              </w:rPr>
            </w:pPr>
          </w:p>
          <w:p w:rsidR="00067633" w:rsidRPr="00D1453F" w:rsidRDefault="00067633" w:rsidP="00FC33C7">
            <w:pPr>
              <w:rPr>
                <w:rFonts w:ascii="Comic Sans MS" w:eastAsia="Calibri" w:hAnsi="Comic Sans MS" w:cs="Times New Roman"/>
                <w:i/>
              </w:rPr>
            </w:pPr>
            <w:r w:rsidRPr="00D1453F">
              <w:rPr>
                <w:rFonts w:ascii="Comic Sans MS" w:eastAsia="Calibri" w:hAnsi="Comic Sans MS" w:cs="Times New Roman"/>
                <w:i/>
              </w:rPr>
              <w:t>Agree term dates, half terms and meeting dates</w:t>
            </w:r>
          </w:p>
        </w:tc>
        <w:tc>
          <w:tcPr>
            <w:tcW w:w="1872" w:type="dxa"/>
          </w:tcPr>
          <w:p w:rsidR="00067633" w:rsidRPr="00FC33C7" w:rsidRDefault="00067633" w:rsidP="00FC33C7">
            <w:pPr>
              <w:rPr>
                <w:rFonts w:ascii="Comic Sans MS" w:eastAsia="Calibri" w:hAnsi="Comic Sans MS" w:cs="Times New Roman"/>
              </w:rPr>
            </w:pPr>
            <w:r w:rsidRPr="00FC33C7">
              <w:rPr>
                <w:rFonts w:ascii="Comic Sans MS" w:eastAsia="Calibri" w:hAnsi="Comic Sans MS" w:cs="Times New Roman"/>
              </w:rPr>
              <w:t>Autumn  </w:t>
            </w:r>
          </w:p>
        </w:tc>
        <w:tc>
          <w:tcPr>
            <w:tcW w:w="4223" w:type="dxa"/>
          </w:tcPr>
          <w:p w:rsidR="00067633" w:rsidRDefault="00067633" w:rsidP="00FC33C7">
            <w:pPr>
              <w:rPr>
                <w:rFonts w:ascii="Comic Sans MS" w:eastAsia="Calibri" w:hAnsi="Comic Sans MS" w:cs="Times New Roman"/>
              </w:rPr>
            </w:pPr>
            <w:r w:rsidRPr="00FC33C7">
              <w:rPr>
                <w:rFonts w:ascii="Comic Sans MS" w:eastAsia="Calibri" w:hAnsi="Comic Sans MS" w:cs="Times New Roman"/>
              </w:rPr>
              <w:t>6 Sept - 13 Dec   </w:t>
            </w:r>
            <w:r>
              <w:rPr>
                <w:rFonts w:ascii="Comic Sans MS" w:eastAsia="Calibri" w:hAnsi="Comic Sans MS" w:cs="Times New Roman"/>
              </w:rPr>
              <w:t xml:space="preserve">                </w:t>
            </w:r>
            <w:r w:rsidRPr="00FC33C7">
              <w:rPr>
                <w:rFonts w:ascii="Comic Sans MS" w:eastAsia="Calibri" w:hAnsi="Comic Sans MS" w:cs="Times New Roman"/>
              </w:rPr>
              <w:t xml:space="preserve"> </w:t>
            </w:r>
          </w:p>
          <w:p w:rsidR="00067633" w:rsidRPr="00FC33C7" w:rsidRDefault="00067633" w:rsidP="00FC33C7">
            <w:pPr>
              <w:rPr>
                <w:rFonts w:ascii="Comic Sans MS" w:eastAsia="Calibri" w:hAnsi="Comic Sans MS" w:cs="Times New Roman"/>
              </w:rPr>
            </w:pPr>
          </w:p>
        </w:tc>
        <w:tc>
          <w:tcPr>
            <w:tcW w:w="5300" w:type="dxa"/>
          </w:tcPr>
          <w:p w:rsidR="00067633" w:rsidRDefault="00067633" w:rsidP="00FC33C7">
            <w:pPr>
              <w:rPr>
                <w:rFonts w:ascii="Comic Sans MS" w:eastAsia="Calibri" w:hAnsi="Comic Sans MS" w:cs="Times New Roman"/>
              </w:rPr>
            </w:pPr>
            <w:r w:rsidRPr="00FC33C7">
              <w:rPr>
                <w:rFonts w:ascii="Comic Sans MS" w:eastAsia="Calibri" w:hAnsi="Comic Sans MS" w:cs="Times New Roman"/>
              </w:rPr>
              <w:t xml:space="preserve">14 weeks teaching </w:t>
            </w:r>
            <w:r>
              <w:rPr>
                <w:rFonts w:ascii="Comic Sans MS" w:eastAsia="Calibri" w:hAnsi="Comic Sans MS" w:cs="Times New Roman"/>
              </w:rPr>
              <w:t>+</w:t>
            </w:r>
            <w:r w:rsidRPr="00FC33C7">
              <w:rPr>
                <w:rFonts w:ascii="Comic Sans MS" w:eastAsia="Calibri" w:hAnsi="Comic Sans MS" w:cs="Times New Roman"/>
              </w:rPr>
              <w:t xml:space="preserve">1 week half </w:t>
            </w:r>
            <w:r>
              <w:rPr>
                <w:rFonts w:ascii="Comic Sans MS" w:eastAsia="Calibri" w:hAnsi="Comic Sans MS" w:cs="Times New Roman"/>
              </w:rPr>
              <w:t>term</w:t>
            </w:r>
          </w:p>
          <w:p w:rsidR="00067633" w:rsidRPr="00FC33C7" w:rsidRDefault="00067633" w:rsidP="00FC33C7">
            <w:pPr>
              <w:rPr>
                <w:rFonts w:ascii="Comic Sans MS" w:eastAsia="Calibri" w:hAnsi="Comic Sans MS" w:cs="Times New Roman"/>
              </w:rPr>
            </w:pPr>
          </w:p>
        </w:tc>
      </w:tr>
      <w:tr w:rsidR="00067633" w:rsidRPr="004F3403" w:rsidTr="00FC33C7">
        <w:tc>
          <w:tcPr>
            <w:tcW w:w="3118" w:type="dxa"/>
            <w:vMerge/>
          </w:tcPr>
          <w:p w:rsidR="00067633" w:rsidRPr="00DA6B8A" w:rsidRDefault="00067633" w:rsidP="00FC33C7">
            <w:pPr>
              <w:rPr>
                <w:rFonts w:ascii="Comic Sans MS" w:eastAsia="Calibri" w:hAnsi="Comic Sans MS" w:cs="Times New Roman"/>
                <w:b/>
              </w:rPr>
            </w:pPr>
          </w:p>
        </w:tc>
        <w:tc>
          <w:tcPr>
            <w:tcW w:w="1872" w:type="dxa"/>
          </w:tcPr>
          <w:p w:rsidR="00067633" w:rsidRPr="00FC33C7" w:rsidRDefault="00067633" w:rsidP="00FC33C7">
            <w:pPr>
              <w:rPr>
                <w:rFonts w:ascii="Comic Sans MS" w:eastAsia="Calibri" w:hAnsi="Comic Sans MS" w:cs="Times New Roman"/>
              </w:rPr>
            </w:pPr>
            <w:r w:rsidRPr="00FC33C7">
              <w:rPr>
                <w:rFonts w:ascii="Comic Sans MS" w:eastAsia="Calibri" w:hAnsi="Comic Sans MS" w:cs="Times New Roman"/>
              </w:rPr>
              <w:t xml:space="preserve">Spring    </w:t>
            </w:r>
            <w:r>
              <w:rPr>
                <w:rFonts w:ascii="Comic Sans MS" w:eastAsia="Calibri" w:hAnsi="Comic Sans MS" w:cs="Times New Roman"/>
              </w:rPr>
              <w:t xml:space="preserve">    </w:t>
            </w:r>
            <w:r w:rsidRPr="00FC33C7">
              <w:rPr>
                <w:rFonts w:ascii="Comic Sans MS" w:eastAsia="Calibri" w:hAnsi="Comic Sans MS" w:cs="Times New Roman"/>
              </w:rPr>
              <w:t xml:space="preserve">     </w:t>
            </w:r>
            <w:r>
              <w:rPr>
                <w:rFonts w:ascii="Comic Sans MS" w:eastAsia="Calibri" w:hAnsi="Comic Sans MS" w:cs="Times New Roman"/>
              </w:rPr>
              <w:t xml:space="preserve">            </w:t>
            </w:r>
            <w:r w:rsidRPr="00FC33C7">
              <w:rPr>
                <w:rFonts w:ascii="Comic Sans MS" w:eastAsia="Calibri" w:hAnsi="Comic Sans MS" w:cs="Times New Roman"/>
              </w:rPr>
              <w:br/>
            </w:r>
          </w:p>
        </w:tc>
        <w:tc>
          <w:tcPr>
            <w:tcW w:w="4223" w:type="dxa"/>
          </w:tcPr>
          <w:p w:rsidR="00067633" w:rsidRDefault="00067633" w:rsidP="00FC33C7">
            <w:pPr>
              <w:rPr>
                <w:rFonts w:ascii="Comic Sans MS" w:eastAsia="Calibri" w:hAnsi="Comic Sans MS" w:cs="Times New Roman"/>
              </w:rPr>
            </w:pPr>
            <w:r w:rsidRPr="00FC33C7">
              <w:rPr>
                <w:rFonts w:ascii="Comic Sans MS" w:eastAsia="Calibri" w:hAnsi="Comic Sans MS" w:cs="Times New Roman"/>
              </w:rPr>
              <w:t>3 Jan - 28 March</w:t>
            </w:r>
          </w:p>
          <w:p w:rsidR="00067633" w:rsidRPr="00FC33C7" w:rsidRDefault="00067633" w:rsidP="00FC33C7">
            <w:pPr>
              <w:rPr>
                <w:rFonts w:ascii="Comic Sans MS" w:eastAsia="Calibri" w:hAnsi="Comic Sans MS" w:cs="Times New Roman"/>
              </w:rPr>
            </w:pPr>
          </w:p>
        </w:tc>
        <w:tc>
          <w:tcPr>
            <w:tcW w:w="5300" w:type="dxa"/>
          </w:tcPr>
          <w:p w:rsidR="00067633" w:rsidRDefault="00067633" w:rsidP="00FC33C7">
            <w:pPr>
              <w:rPr>
                <w:rFonts w:ascii="Comic Sans MS" w:eastAsia="Calibri" w:hAnsi="Comic Sans MS" w:cs="Times New Roman"/>
              </w:rPr>
            </w:pPr>
            <w:r w:rsidRPr="00FC33C7">
              <w:rPr>
                <w:rFonts w:ascii="Comic Sans MS" w:eastAsia="Calibri" w:hAnsi="Comic Sans MS" w:cs="Times New Roman"/>
              </w:rPr>
              <w:t xml:space="preserve">12 weeks teaching </w:t>
            </w:r>
            <w:r>
              <w:rPr>
                <w:rFonts w:ascii="Comic Sans MS" w:eastAsia="Calibri" w:hAnsi="Comic Sans MS" w:cs="Times New Roman"/>
              </w:rPr>
              <w:t>+</w:t>
            </w:r>
            <w:r w:rsidRPr="00FC33C7">
              <w:rPr>
                <w:rFonts w:ascii="Comic Sans MS" w:eastAsia="Calibri" w:hAnsi="Comic Sans MS" w:cs="Times New Roman"/>
              </w:rPr>
              <w:t>1 week half</w:t>
            </w:r>
            <w:r>
              <w:rPr>
                <w:rFonts w:ascii="Comic Sans MS" w:eastAsia="Calibri" w:hAnsi="Comic Sans MS" w:cs="Times New Roman"/>
              </w:rPr>
              <w:t xml:space="preserve"> term</w:t>
            </w:r>
          </w:p>
          <w:p w:rsidR="00067633" w:rsidRPr="00FC33C7" w:rsidRDefault="00067633" w:rsidP="00FC33C7">
            <w:pPr>
              <w:rPr>
                <w:rFonts w:ascii="Comic Sans MS" w:eastAsia="Calibri" w:hAnsi="Comic Sans MS" w:cs="Times New Roman"/>
              </w:rPr>
            </w:pPr>
          </w:p>
        </w:tc>
      </w:tr>
      <w:tr w:rsidR="00067633" w:rsidRPr="004F3403" w:rsidTr="00FC33C7">
        <w:tc>
          <w:tcPr>
            <w:tcW w:w="3118" w:type="dxa"/>
            <w:vMerge/>
          </w:tcPr>
          <w:p w:rsidR="00067633" w:rsidRPr="00DA6B8A" w:rsidRDefault="00067633" w:rsidP="00FC33C7">
            <w:pPr>
              <w:rPr>
                <w:rFonts w:ascii="Comic Sans MS" w:eastAsia="Calibri" w:hAnsi="Comic Sans MS" w:cs="Times New Roman"/>
                <w:b/>
              </w:rPr>
            </w:pPr>
          </w:p>
        </w:tc>
        <w:tc>
          <w:tcPr>
            <w:tcW w:w="1872" w:type="dxa"/>
          </w:tcPr>
          <w:p w:rsidR="00067633" w:rsidRPr="00FC33C7" w:rsidRDefault="00067633" w:rsidP="00FC33C7">
            <w:pPr>
              <w:rPr>
                <w:rFonts w:ascii="Comic Sans MS" w:eastAsia="Calibri" w:hAnsi="Comic Sans MS" w:cs="Times New Roman"/>
              </w:rPr>
            </w:pPr>
            <w:r w:rsidRPr="00FC33C7">
              <w:rPr>
                <w:rFonts w:ascii="Comic Sans MS" w:eastAsia="Calibri" w:hAnsi="Comic Sans MS" w:cs="Times New Roman"/>
              </w:rPr>
              <w:t>Summer</w:t>
            </w:r>
          </w:p>
        </w:tc>
        <w:tc>
          <w:tcPr>
            <w:tcW w:w="4223" w:type="dxa"/>
          </w:tcPr>
          <w:p w:rsidR="00067633" w:rsidRDefault="00067633" w:rsidP="00D1453F">
            <w:pPr>
              <w:rPr>
                <w:rFonts w:ascii="Comic Sans MS" w:eastAsia="Calibri" w:hAnsi="Comic Sans MS" w:cs="Times New Roman"/>
              </w:rPr>
            </w:pPr>
            <w:r w:rsidRPr="00FC33C7">
              <w:rPr>
                <w:rFonts w:ascii="Comic Sans MS" w:eastAsia="Calibri" w:hAnsi="Comic Sans MS" w:cs="Times New Roman"/>
              </w:rPr>
              <w:t>15 April - 11 July/18 July </w:t>
            </w:r>
          </w:p>
        </w:tc>
        <w:tc>
          <w:tcPr>
            <w:tcW w:w="5300" w:type="dxa"/>
          </w:tcPr>
          <w:p w:rsidR="00067633" w:rsidRDefault="00067633" w:rsidP="00FC33C7">
            <w:pPr>
              <w:rPr>
                <w:rFonts w:ascii="Comic Sans MS" w:eastAsia="Calibri" w:hAnsi="Comic Sans MS" w:cs="Times New Roman"/>
              </w:rPr>
            </w:pPr>
            <w:r w:rsidRPr="00FC33C7">
              <w:rPr>
                <w:rFonts w:ascii="Comic Sans MS" w:eastAsia="Calibri" w:hAnsi="Comic Sans MS" w:cs="Times New Roman"/>
              </w:rPr>
              <w:t xml:space="preserve">11/12 weeks teaching </w:t>
            </w:r>
            <w:r>
              <w:rPr>
                <w:rFonts w:ascii="Comic Sans MS" w:eastAsia="Calibri" w:hAnsi="Comic Sans MS" w:cs="Times New Roman"/>
              </w:rPr>
              <w:t>+</w:t>
            </w:r>
            <w:r w:rsidRPr="00FC33C7">
              <w:rPr>
                <w:rFonts w:ascii="Comic Sans MS" w:eastAsia="Calibri" w:hAnsi="Comic Sans MS" w:cs="Times New Roman"/>
              </w:rPr>
              <w:t xml:space="preserve"> 1 week half</w:t>
            </w:r>
            <w:r>
              <w:rPr>
                <w:rFonts w:ascii="Comic Sans MS" w:eastAsia="Calibri" w:hAnsi="Comic Sans MS" w:cs="Times New Roman"/>
              </w:rPr>
              <w:t xml:space="preserve"> term</w:t>
            </w:r>
          </w:p>
          <w:p w:rsidR="00067633" w:rsidRDefault="00067633" w:rsidP="00FC33C7">
            <w:pPr>
              <w:rPr>
                <w:rFonts w:ascii="Comic Sans MS" w:eastAsia="Calibri" w:hAnsi="Comic Sans MS" w:cs="Times New Roman"/>
              </w:rPr>
            </w:pPr>
          </w:p>
        </w:tc>
      </w:tr>
      <w:tr w:rsidR="00067633" w:rsidRPr="004F3403" w:rsidTr="004F3403">
        <w:tc>
          <w:tcPr>
            <w:tcW w:w="3118" w:type="dxa"/>
          </w:tcPr>
          <w:p w:rsidR="00067633" w:rsidRDefault="00067633" w:rsidP="00FC33C7">
            <w:pPr>
              <w:rPr>
                <w:rFonts w:ascii="Comic Sans MS" w:eastAsia="Calibri" w:hAnsi="Comic Sans MS" w:cs="Times New Roman"/>
                <w:b/>
              </w:rPr>
            </w:pPr>
            <w:r w:rsidRPr="00FC33C7">
              <w:rPr>
                <w:rFonts w:ascii="Comic Sans MS" w:eastAsia="Calibri" w:hAnsi="Comic Sans MS" w:cs="Times New Roman"/>
                <w:b/>
              </w:rPr>
              <w:t>Meeting dates 2017-18</w:t>
            </w:r>
          </w:p>
          <w:p w:rsidR="00067633" w:rsidRPr="00867C8F" w:rsidRDefault="00067633" w:rsidP="00FC33C7">
            <w:pPr>
              <w:rPr>
                <w:rFonts w:ascii="Comic Sans MS" w:eastAsia="Calibri" w:hAnsi="Comic Sans MS" w:cs="Times New Roman"/>
                <w:b/>
              </w:rPr>
            </w:pPr>
          </w:p>
        </w:tc>
        <w:tc>
          <w:tcPr>
            <w:tcW w:w="11395" w:type="dxa"/>
            <w:gridSpan w:val="3"/>
          </w:tcPr>
          <w:p w:rsidR="00067633" w:rsidRDefault="00067633" w:rsidP="00FC33C7">
            <w:pPr>
              <w:tabs>
                <w:tab w:val="num" w:pos="720"/>
              </w:tabs>
              <w:spacing w:before="100" w:beforeAutospacing="1" w:after="100" w:afterAutospacing="1"/>
              <w:rPr>
                <w:rFonts w:ascii="Comic Sans MS" w:eastAsia="Calibri" w:hAnsi="Comic Sans MS" w:cs="Times New Roman"/>
              </w:rPr>
            </w:pPr>
            <w:r>
              <w:rPr>
                <w:rFonts w:ascii="Comic Sans MS" w:eastAsia="Calibri" w:hAnsi="Comic Sans MS" w:cs="Times New Roman"/>
              </w:rPr>
              <w:t>2 meeting dates needed – suggest late autumn &amp; early summer?</w:t>
            </w:r>
          </w:p>
          <w:p w:rsidR="00067633" w:rsidRDefault="00067633" w:rsidP="0058412F">
            <w:pPr>
              <w:tabs>
                <w:tab w:val="num" w:pos="720"/>
              </w:tabs>
              <w:spacing w:before="100" w:beforeAutospacing="1" w:after="100" w:afterAutospacing="1"/>
              <w:rPr>
                <w:rFonts w:ascii="Comic Sans MS" w:eastAsia="Calibri" w:hAnsi="Comic Sans MS" w:cs="Times New Roman"/>
              </w:rPr>
            </w:pPr>
            <w:r>
              <w:rPr>
                <w:rFonts w:ascii="Comic Sans MS" w:eastAsia="Calibri" w:hAnsi="Comic Sans MS" w:cs="Times New Roman"/>
              </w:rPr>
              <w:t xml:space="preserve">2 week half terms could make meeting dates </w:t>
            </w:r>
            <w:proofErr w:type="spellStart"/>
            <w:r>
              <w:rPr>
                <w:rFonts w:ascii="Comic Sans MS" w:eastAsia="Calibri" w:hAnsi="Comic Sans MS" w:cs="Times New Roman"/>
              </w:rPr>
              <w:t>eg</w:t>
            </w:r>
            <w:proofErr w:type="spellEnd"/>
            <w:r>
              <w:rPr>
                <w:rFonts w:ascii="Comic Sans MS" w:eastAsia="Calibri" w:hAnsi="Comic Sans MS" w:cs="Times New Roman"/>
              </w:rPr>
              <w:t xml:space="preserve"> Oct and after Feb to avoid gig season</w:t>
            </w:r>
          </w:p>
        </w:tc>
      </w:tr>
      <w:tr w:rsidR="00067633" w:rsidRPr="004F3403" w:rsidTr="004F3403">
        <w:tc>
          <w:tcPr>
            <w:tcW w:w="3118" w:type="dxa"/>
          </w:tcPr>
          <w:p w:rsidR="00067633" w:rsidRDefault="00067633" w:rsidP="00DA6B8A">
            <w:pPr>
              <w:rPr>
                <w:rFonts w:ascii="Comic Sans MS" w:eastAsia="Calibri" w:hAnsi="Comic Sans MS" w:cs="Times New Roman"/>
                <w:b/>
              </w:rPr>
            </w:pPr>
            <w:r w:rsidRPr="00DA6B8A">
              <w:rPr>
                <w:rFonts w:ascii="Comic Sans MS" w:eastAsia="Calibri" w:hAnsi="Comic Sans MS" w:cs="Times New Roman"/>
                <w:b/>
              </w:rPr>
              <w:t>AGM date</w:t>
            </w:r>
          </w:p>
          <w:p w:rsidR="00067633" w:rsidRPr="00DA6B8A" w:rsidRDefault="00067633" w:rsidP="00DA6B8A">
            <w:pPr>
              <w:rPr>
                <w:rFonts w:ascii="Comic Sans MS" w:eastAsia="Calibri" w:hAnsi="Comic Sans MS" w:cs="Times New Roman"/>
                <w:b/>
              </w:rPr>
            </w:pPr>
          </w:p>
        </w:tc>
        <w:tc>
          <w:tcPr>
            <w:tcW w:w="11395" w:type="dxa"/>
            <w:gridSpan w:val="3"/>
          </w:tcPr>
          <w:p w:rsidR="00067633" w:rsidRDefault="00067633" w:rsidP="000A4380">
            <w:pPr>
              <w:jc w:val="both"/>
              <w:rPr>
                <w:rFonts w:ascii="Comic Sans MS" w:eastAsia="Calibri" w:hAnsi="Comic Sans MS" w:cs="Times New Roman"/>
              </w:rPr>
            </w:pPr>
            <w:r>
              <w:rPr>
                <w:rFonts w:ascii="Comic Sans MS" w:eastAsia="Calibri" w:hAnsi="Comic Sans MS" w:cs="Times New Roman"/>
              </w:rPr>
              <w:t>Late Sept 201</w:t>
            </w:r>
            <w:r w:rsidR="000A4380">
              <w:rPr>
                <w:rFonts w:ascii="Comic Sans MS" w:eastAsia="Calibri" w:hAnsi="Comic Sans MS" w:cs="Times New Roman"/>
              </w:rPr>
              <w:t>7</w:t>
            </w:r>
            <w:r>
              <w:rPr>
                <w:rFonts w:ascii="Comic Sans MS" w:eastAsia="Calibri" w:hAnsi="Comic Sans MS" w:cs="Times New Roman"/>
              </w:rPr>
              <w:t>?</w:t>
            </w:r>
          </w:p>
        </w:tc>
      </w:tr>
      <w:tr w:rsidR="00067633" w:rsidRPr="004F3403" w:rsidTr="004F3403">
        <w:tc>
          <w:tcPr>
            <w:tcW w:w="3118" w:type="dxa"/>
          </w:tcPr>
          <w:p w:rsidR="00067633" w:rsidRPr="00867C8F" w:rsidRDefault="00067633" w:rsidP="00D1453F">
            <w:pPr>
              <w:rPr>
                <w:rFonts w:ascii="Comic Sans MS" w:eastAsia="Calibri" w:hAnsi="Comic Sans MS" w:cs="Times New Roman"/>
                <w:b/>
              </w:rPr>
            </w:pPr>
            <w:r w:rsidRPr="00867C8F">
              <w:rPr>
                <w:rFonts w:ascii="Comic Sans MS" w:eastAsia="Calibri" w:hAnsi="Comic Sans MS" w:cs="Times New Roman"/>
                <w:b/>
              </w:rPr>
              <w:t xml:space="preserve">Membership </w:t>
            </w:r>
          </w:p>
          <w:p w:rsidR="00067633" w:rsidRPr="00867C8F" w:rsidRDefault="00067633" w:rsidP="00867C8F">
            <w:pPr>
              <w:rPr>
                <w:rFonts w:ascii="Comic Sans MS" w:eastAsia="Calibri" w:hAnsi="Comic Sans MS" w:cs="Times New Roman"/>
              </w:rPr>
            </w:pPr>
          </w:p>
          <w:p w:rsidR="00067633" w:rsidRPr="00867C8F" w:rsidRDefault="00067633" w:rsidP="00867C8F">
            <w:pPr>
              <w:rPr>
                <w:rFonts w:ascii="Comic Sans MS" w:eastAsia="Calibri" w:hAnsi="Comic Sans MS" w:cs="Times New Roman"/>
              </w:rPr>
            </w:pPr>
          </w:p>
          <w:p w:rsidR="00067633" w:rsidRPr="00867C8F" w:rsidRDefault="00067633" w:rsidP="00867C8F">
            <w:pPr>
              <w:rPr>
                <w:rFonts w:ascii="Comic Sans MS" w:eastAsia="Calibri" w:hAnsi="Comic Sans MS" w:cs="Times New Roman"/>
              </w:rPr>
            </w:pPr>
            <w:r w:rsidRPr="00867C8F">
              <w:rPr>
                <w:rFonts w:ascii="Comic Sans MS" w:eastAsia="Calibri" w:hAnsi="Comic Sans MS" w:cs="Times New Roman"/>
              </w:rPr>
              <w:t>Numbers per band</w:t>
            </w:r>
          </w:p>
          <w:p w:rsidR="00067633" w:rsidRPr="004F3403" w:rsidRDefault="00067633" w:rsidP="004F3403">
            <w:pPr>
              <w:rPr>
                <w:rFonts w:ascii="Comic Sans MS" w:hAnsi="Comic Sans MS"/>
                <w:b/>
                <w:u w:val="single"/>
              </w:rPr>
            </w:pPr>
          </w:p>
        </w:tc>
        <w:tc>
          <w:tcPr>
            <w:tcW w:w="11395" w:type="dxa"/>
            <w:gridSpan w:val="3"/>
          </w:tcPr>
          <w:p w:rsidR="00067633" w:rsidRPr="008D0276" w:rsidRDefault="00067633" w:rsidP="008D0276">
            <w:pPr>
              <w:jc w:val="both"/>
              <w:rPr>
                <w:rFonts w:ascii="Comic Sans MS" w:eastAsia="Calibri" w:hAnsi="Comic Sans MS" w:cs="Times New Roman"/>
              </w:rPr>
            </w:pPr>
            <w:r w:rsidRPr="008D0276">
              <w:rPr>
                <w:rFonts w:ascii="Comic Sans MS" w:eastAsia="Calibri" w:hAnsi="Comic Sans MS" w:cs="Times New Roman"/>
              </w:rPr>
              <w:t>54 in Concert Band</w:t>
            </w:r>
          </w:p>
          <w:p w:rsidR="00067633" w:rsidRPr="008D0276" w:rsidRDefault="00067633" w:rsidP="008D0276">
            <w:pPr>
              <w:jc w:val="both"/>
              <w:rPr>
                <w:rFonts w:ascii="Comic Sans MS" w:eastAsia="Calibri" w:hAnsi="Comic Sans MS" w:cs="Times New Roman"/>
              </w:rPr>
            </w:pPr>
            <w:r w:rsidRPr="008D0276">
              <w:rPr>
                <w:rFonts w:ascii="Comic Sans MS" w:eastAsia="Calibri" w:hAnsi="Comic Sans MS" w:cs="Times New Roman"/>
              </w:rPr>
              <w:t>39 in Second Wind</w:t>
            </w:r>
          </w:p>
          <w:p w:rsidR="00067633" w:rsidRPr="008D0276" w:rsidRDefault="00067633" w:rsidP="008D0276">
            <w:pPr>
              <w:jc w:val="both"/>
              <w:rPr>
                <w:rFonts w:ascii="Comic Sans MS" w:eastAsia="Calibri" w:hAnsi="Comic Sans MS" w:cs="Times New Roman"/>
              </w:rPr>
            </w:pPr>
            <w:r w:rsidRPr="008D0276">
              <w:rPr>
                <w:rFonts w:ascii="Comic Sans MS" w:eastAsia="Calibri" w:hAnsi="Comic Sans MS" w:cs="Times New Roman"/>
              </w:rPr>
              <w:t xml:space="preserve">31 in Beaufort </w:t>
            </w:r>
          </w:p>
          <w:p w:rsidR="00067633" w:rsidRDefault="00067633" w:rsidP="008D0276">
            <w:pPr>
              <w:jc w:val="both"/>
              <w:rPr>
                <w:rFonts w:ascii="Comic Sans MS" w:eastAsia="Calibri" w:hAnsi="Comic Sans MS" w:cs="Times New Roman"/>
              </w:rPr>
            </w:pPr>
            <w:r w:rsidRPr="008D0276">
              <w:rPr>
                <w:rFonts w:ascii="Comic Sans MS" w:eastAsia="Calibri" w:hAnsi="Comic Sans MS" w:cs="Times New Roman"/>
              </w:rPr>
              <w:t xml:space="preserve">9 members included above play in both Concert Band and Beaufort </w:t>
            </w:r>
          </w:p>
          <w:p w:rsidR="00067633" w:rsidRPr="008D0276" w:rsidRDefault="00067633" w:rsidP="008D0276">
            <w:pPr>
              <w:jc w:val="both"/>
              <w:rPr>
                <w:rFonts w:ascii="Comic Sans MS" w:eastAsia="Calibri" w:hAnsi="Comic Sans MS" w:cs="Times New Roman"/>
              </w:rPr>
            </w:pPr>
          </w:p>
          <w:p w:rsidR="00067633" w:rsidRPr="004F3403" w:rsidRDefault="00067633" w:rsidP="0033529B">
            <w:pPr>
              <w:jc w:val="both"/>
              <w:rPr>
                <w:rFonts w:ascii="Comic Sans MS" w:hAnsi="Comic Sans MS"/>
                <w:b/>
                <w:u w:val="single"/>
              </w:rPr>
            </w:pPr>
          </w:p>
        </w:tc>
      </w:tr>
      <w:tr w:rsidR="00067633" w:rsidRPr="004F3403" w:rsidTr="004F3403">
        <w:tc>
          <w:tcPr>
            <w:tcW w:w="3118" w:type="dxa"/>
          </w:tcPr>
          <w:p w:rsidR="00067633" w:rsidRPr="003021AA" w:rsidRDefault="003021AA" w:rsidP="004F3403">
            <w:pPr>
              <w:rPr>
                <w:rFonts w:ascii="Comic Sans MS" w:eastAsia="Calibri" w:hAnsi="Comic Sans MS" w:cs="Times New Roman"/>
              </w:rPr>
            </w:pPr>
            <w:r>
              <w:rPr>
                <w:rFonts w:ascii="Comic Sans MS" w:eastAsia="Calibri" w:hAnsi="Comic Sans MS" w:cs="Times New Roman"/>
              </w:rPr>
              <w:t>Collation of membership data</w:t>
            </w:r>
          </w:p>
        </w:tc>
        <w:tc>
          <w:tcPr>
            <w:tcW w:w="11395" w:type="dxa"/>
            <w:gridSpan w:val="3"/>
          </w:tcPr>
          <w:p w:rsidR="00067633" w:rsidRPr="002743F0" w:rsidRDefault="00067633" w:rsidP="00D1453F">
            <w:pPr>
              <w:pStyle w:val="ListParagraph"/>
              <w:numPr>
                <w:ilvl w:val="0"/>
                <w:numId w:val="9"/>
              </w:numPr>
              <w:rPr>
                <w:rFonts w:ascii="Comic Sans MS" w:eastAsia="Calibri" w:hAnsi="Comic Sans MS" w:cs="Times New Roman"/>
              </w:rPr>
            </w:pPr>
            <w:r w:rsidRPr="002743F0">
              <w:rPr>
                <w:rFonts w:ascii="Comic Sans MS" w:eastAsia="Calibri" w:hAnsi="Comic Sans MS" w:cs="Times New Roman"/>
              </w:rPr>
              <w:t xml:space="preserve">Who </w:t>
            </w:r>
            <w:r w:rsidR="003021AA">
              <w:rPr>
                <w:rFonts w:ascii="Comic Sans MS" w:eastAsia="Calibri" w:hAnsi="Comic Sans MS" w:cs="Times New Roman"/>
              </w:rPr>
              <w:t>follows up comments on for</w:t>
            </w:r>
            <w:r w:rsidR="00C86BCE">
              <w:rPr>
                <w:rFonts w:ascii="Comic Sans MS" w:eastAsia="Calibri" w:hAnsi="Comic Sans MS" w:cs="Times New Roman"/>
              </w:rPr>
              <w:t>m?</w:t>
            </w:r>
          </w:p>
          <w:p w:rsidR="00067633" w:rsidRPr="003021AA" w:rsidRDefault="00067633" w:rsidP="003021AA">
            <w:pPr>
              <w:ind w:left="360"/>
              <w:jc w:val="both"/>
              <w:rPr>
                <w:rFonts w:ascii="Comic Sans MS" w:hAnsi="Comic Sans MS"/>
                <w:b/>
                <w:u w:val="single"/>
              </w:rPr>
            </w:pPr>
          </w:p>
        </w:tc>
      </w:tr>
      <w:tr w:rsidR="00067633" w:rsidRPr="004F3403" w:rsidTr="004F3403">
        <w:tc>
          <w:tcPr>
            <w:tcW w:w="3118" w:type="dxa"/>
          </w:tcPr>
          <w:p w:rsidR="00067633" w:rsidRPr="0058412F" w:rsidRDefault="00067633" w:rsidP="004F3403">
            <w:pPr>
              <w:rPr>
                <w:rFonts w:ascii="Comic Sans MS" w:eastAsia="Calibri" w:hAnsi="Comic Sans MS" w:cs="Times New Roman"/>
                <w:b/>
              </w:rPr>
            </w:pPr>
            <w:r w:rsidRPr="0058412F">
              <w:rPr>
                <w:rFonts w:ascii="Comic Sans MS" w:eastAsia="Calibri" w:hAnsi="Comic Sans MS" w:cs="Times New Roman"/>
                <w:b/>
              </w:rPr>
              <w:t>Finances</w:t>
            </w:r>
          </w:p>
          <w:p w:rsidR="00067633" w:rsidRPr="004F3403" w:rsidRDefault="00067633" w:rsidP="004F3403">
            <w:pPr>
              <w:rPr>
                <w:rFonts w:ascii="Comic Sans MS" w:eastAsia="Calibri" w:hAnsi="Comic Sans MS" w:cs="Times New Roman"/>
              </w:rPr>
            </w:pPr>
          </w:p>
          <w:p w:rsidR="00067633" w:rsidRPr="004F3403" w:rsidRDefault="00067633" w:rsidP="004F3403">
            <w:pPr>
              <w:rPr>
                <w:rFonts w:ascii="Comic Sans MS" w:eastAsia="Calibri" w:hAnsi="Comic Sans MS" w:cs="Times New Roman"/>
              </w:rPr>
            </w:pPr>
          </w:p>
          <w:p w:rsidR="00067633" w:rsidRPr="004F3403" w:rsidRDefault="00067633" w:rsidP="0058412F">
            <w:pPr>
              <w:rPr>
                <w:rFonts w:ascii="Comic Sans MS" w:hAnsi="Comic Sans MS"/>
                <w:b/>
                <w:u w:val="single"/>
              </w:rPr>
            </w:pPr>
          </w:p>
        </w:tc>
        <w:tc>
          <w:tcPr>
            <w:tcW w:w="11395" w:type="dxa"/>
            <w:gridSpan w:val="3"/>
          </w:tcPr>
          <w:p w:rsidR="00067633" w:rsidRDefault="00067633" w:rsidP="0058412F">
            <w:pPr>
              <w:pStyle w:val="ListParagraph"/>
              <w:numPr>
                <w:ilvl w:val="0"/>
                <w:numId w:val="7"/>
              </w:numPr>
              <w:rPr>
                <w:rFonts w:ascii="Comic Sans MS" w:eastAsia="Calibri" w:hAnsi="Comic Sans MS" w:cs="Times New Roman"/>
              </w:rPr>
            </w:pPr>
            <w:r w:rsidRPr="0058412F">
              <w:rPr>
                <w:rFonts w:ascii="Comic Sans MS" w:eastAsia="Calibri" w:hAnsi="Comic Sans MS" w:cs="Times New Roman"/>
              </w:rPr>
              <w:lastRenderedPageBreak/>
              <w:t xml:space="preserve">Current balances  and </w:t>
            </w:r>
            <w:r>
              <w:rPr>
                <w:rFonts w:ascii="Comic Sans MS" w:eastAsia="Calibri" w:hAnsi="Comic Sans MS" w:cs="Times New Roman"/>
              </w:rPr>
              <w:t>d</w:t>
            </w:r>
            <w:r w:rsidRPr="0058412F">
              <w:rPr>
                <w:rFonts w:ascii="Comic Sans MS" w:eastAsia="Calibri" w:hAnsi="Comic Sans MS" w:cs="Times New Roman"/>
              </w:rPr>
              <w:t>eposits</w:t>
            </w:r>
          </w:p>
          <w:p w:rsidR="00067633" w:rsidRPr="0058412F" w:rsidRDefault="00067633" w:rsidP="0058412F">
            <w:pPr>
              <w:pStyle w:val="ListParagraph"/>
              <w:numPr>
                <w:ilvl w:val="0"/>
                <w:numId w:val="7"/>
              </w:numPr>
              <w:rPr>
                <w:rFonts w:ascii="Comic Sans MS" w:eastAsia="Calibri" w:hAnsi="Comic Sans MS" w:cs="Times New Roman"/>
              </w:rPr>
            </w:pPr>
            <w:r>
              <w:rPr>
                <w:rFonts w:ascii="Comic Sans MS" w:eastAsia="Calibri" w:hAnsi="Comic Sans MS" w:cs="Times New Roman"/>
              </w:rPr>
              <w:lastRenderedPageBreak/>
              <w:t>Expenditure this year across BWCB</w:t>
            </w:r>
          </w:p>
          <w:p w:rsidR="00067633" w:rsidRPr="0058412F" w:rsidRDefault="00067633" w:rsidP="0058412F">
            <w:pPr>
              <w:pStyle w:val="ListParagraph"/>
              <w:numPr>
                <w:ilvl w:val="0"/>
                <w:numId w:val="7"/>
              </w:numPr>
              <w:jc w:val="both"/>
              <w:rPr>
                <w:rFonts w:ascii="Comic Sans MS" w:eastAsia="Calibri" w:hAnsi="Comic Sans MS" w:cs="Times New Roman"/>
              </w:rPr>
            </w:pPr>
            <w:r w:rsidRPr="0058412F">
              <w:rPr>
                <w:rFonts w:ascii="Comic Sans MS" w:eastAsia="Calibri" w:hAnsi="Comic Sans MS" w:cs="Times New Roman"/>
              </w:rPr>
              <w:t>Projected budget next year</w:t>
            </w:r>
          </w:p>
          <w:p w:rsidR="00067633" w:rsidRPr="002743F0" w:rsidRDefault="00067633" w:rsidP="002743F0">
            <w:pPr>
              <w:pStyle w:val="ListParagraph"/>
              <w:numPr>
                <w:ilvl w:val="0"/>
                <w:numId w:val="6"/>
              </w:numPr>
              <w:jc w:val="both"/>
              <w:rPr>
                <w:rFonts w:ascii="Comic Sans MS" w:hAnsi="Comic Sans MS"/>
                <w:b/>
                <w:u w:val="single"/>
              </w:rPr>
            </w:pPr>
            <w:r>
              <w:rPr>
                <w:rFonts w:ascii="Comic Sans MS" w:eastAsia="Calibri" w:hAnsi="Comic Sans MS" w:cs="Times New Roman"/>
              </w:rPr>
              <w:t xml:space="preserve">How do we balance the budget for extended terms? </w:t>
            </w:r>
            <w:r w:rsidRPr="0058412F">
              <w:rPr>
                <w:rFonts w:ascii="Comic Sans MS" w:eastAsia="Calibri" w:hAnsi="Comic Sans MS" w:cs="Times New Roman"/>
              </w:rPr>
              <w:t>Fees to stay the same/agree to take from deposits/small increase?</w:t>
            </w:r>
          </w:p>
        </w:tc>
      </w:tr>
      <w:tr w:rsidR="00067633" w:rsidRPr="004F3403" w:rsidTr="004F3403">
        <w:tc>
          <w:tcPr>
            <w:tcW w:w="3118" w:type="dxa"/>
          </w:tcPr>
          <w:p w:rsidR="00067633" w:rsidRPr="004F3403" w:rsidRDefault="00067633" w:rsidP="0058412F">
            <w:pPr>
              <w:rPr>
                <w:rFonts w:ascii="Comic Sans MS" w:eastAsia="Calibri" w:hAnsi="Comic Sans MS" w:cs="Times New Roman"/>
              </w:rPr>
            </w:pPr>
            <w:r>
              <w:rPr>
                <w:rFonts w:ascii="Comic Sans MS" w:eastAsia="Calibri" w:hAnsi="Comic Sans MS" w:cs="Times New Roman"/>
              </w:rPr>
              <w:lastRenderedPageBreak/>
              <w:t>Additional spends</w:t>
            </w:r>
          </w:p>
          <w:p w:rsidR="00067633" w:rsidRPr="004F3403" w:rsidRDefault="00067633" w:rsidP="00012072">
            <w:pPr>
              <w:jc w:val="center"/>
              <w:rPr>
                <w:rFonts w:ascii="Comic Sans MS" w:hAnsi="Comic Sans MS"/>
                <w:b/>
                <w:u w:val="single"/>
              </w:rPr>
            </w:pPr>
          </w:p>
        </w:tc>
        <w:tc>
          <w:tcPr>
            <w:tcW w:w="11395" w:type="dxa"/>
            <w:gridSpan w:val="3"/>
          </w:tcPr>
          <w:p w:rsidR="00067633" w:rsidRDefault="00067633" w:rsidP="0028289D">
            <w:pPr>
              <w:pStyle w:val="ListParagraph"/>
              <w:numPr>
                <w:ilvl w:val="0"/>
                <w:numId w:val="8"/>
              </w:numPr>
              <w:rPr>
                <w:rFonts w:ascii="Comic Sans MS" w:eastAsia="Calibri" w:hAnsi="Comic Sans MS" w:cs="Times New Roman"/>
              </w:rPr>
            </w:pPr>
            <w:proofErr w:type="spellStart"/>
            <w:r w:rsidRPr="0039271E">
              <w:rPr>
                <w:rFonts w:ascii="Comic Sans MS" w:eastAsia="Calibri" w:hAnsi="Comic Sans MS" w:cs="Times New Roman"/>
              </w:rPr>
              <w:t>Cor</w:t>
            </w:r>
            <w:proofErr w:type="spellEnd"/>
            <w:r w:rsidRPr="0039271E">
              <w:rPr>
                <w:rFonts w:ascii="Comic Sans MS" w:eastAsia="Calibri" w:hAnsi="Comic Sans MS" w:cs="Times New Roman"/>
              </w:rPr>
              <w:t xml:space="preserve"> </w:t>
            </w:r>
            <w:proofErr w:type="spellStart"/>
            <w:r w:rsidRPr="0039271E">
              <w:rPr>
                <w:rFonts w:ascii="Comic Sans MS" w:eastAsia="Calibri" w:hAnsi="Comic Sans MS" w:cs="Times New Roman"/>
              </w:rPr>
              <w:t>Anglais</w:t>
            </w:r>
            <w:proofErr w:type="spellEnd"/>
            <w:r w:rsidR="0039271E" w:rsidRPr="0039271E">
              <w:rPr>
                <w:rFonts w:ascii="Comic Sans MS" w:eastAsia="Calibri" w:hAnsi="Comic Sans MS" w:cs="Times New Roman"/>
              </w:rPr>
              <w:t xml:space="preserve">.  </w:t>
            </w:r>
            <w:r w:rsidRPr="0039271E">
              <w:rPr>
                <w:rFonts w:ascii="Comic Sans MS" w:eastAsia="Calibri" w:hAnsi="Comic Sans MS" w:cs="Times New Roman"/>
              </w:rPr>
              <w:t>Do we continue to hire at £60/term? Does this offer value for the amount used? CB now has a player with own instrument</w:t>
            </w:r>
          </w:p>
          <w:p w:rsidR="0039271E" w:rsidRPr="0039271E" w:rsidRDefault="0039271E" w:rsidP="0039271E">
            <w:pPr>
              <w:rPr>
                <w:rFonts w:ascii="Comic Sans MS" w:eastAsia="Calibri" w:hAnsi="Comic Sans MS" w:cs="Times New Roman"/>
              </w:rPr>
            </w:pPr>
          </w:p>
          <w:p w:rsidR="0039271E" w:rsidRPr="0039271E" w:rsidRDefault="0039271E" w:rsidP="0028289D">
            <w:pPr>
              <w:pStyle w:val="ListParagraph"/>
              <w:numPr>
                <w:ilvl w:val="0"/>
                <w:numId w:val="8"/>
              </w:numPr>
              <w:rPr>
                <w:rFonts w:ascii="Comic Sans MS" w:eastAsia="Calibri" w:hAnsi="Comic Sans MS" w:cs="Times New Roman"/>
              </w:rPr>
            </w:pPr>
            <w:r>
              <w:rPr>
                <w:rFonts w:ascii="Comic Sans MS" w:eastAsia="Calibri" w:hAnsi="Comic Sans MS" w:cs="Times New Roman"/>
              </w:rPr>
              <w:t>Masterclasses – budget request from CB</w:t>
            </w:r>
          </w:p>
          <w:p w:rsidR="00067633" w:rsidRDefault="00067633" w:rsidP="0058412F">
            <w:pPr>
              <w:rPr>
                <w:rFonts w:ascii="Comic Sans MS" w:eastAsia="Calibri" w:hAnsi="Comic Sans MS" w:cs="Times New Roman"/>
              </w:rPr>
            </w:pPr>
          </w:p>
          <w:p w:rsidR="00067633" w:rsidRPr="0039271E" w:rsidRDefault="00067633" w:rsidP="0039271E">
            <w:pPr>
              <w:pStyle w:val="ListParagraph"/>
              <w:numPr>
                <w:ilvl w:val="0"/>
                <w:numId w:val="8"/>
              </w:numPr>
              <w:rPr>
                <w:rFonts w:ascii="Comic Sans MS" w:eastAsia="Calibri" w:hAnsi="Comic Sans MS" w:cs="Times New Roman"/>
              </w:rPr>
            </w:pPr>
            <w:r w:rsidRPr="0039271E">
              <w:rPr>
                <w:rFonts w:ascii="Comic Sans MS" w:eastAsia="Calibri" w:hAnsi="Comic Sans MS" w:cs="Times New Roman"/>
              </w:rPr>
              <w:t>Percussion - KT to follow up on missing percussion instruments</w:t>
            </w:r>
          </w:p>
          <w:p w:rsidR="00067633" w:rsidRDefault="00067633" w:rsidP="0058412F">
            <w:pPr>
              <w:rPr>
                <w:rFonts w:ascii="Comic Sans MS" w:eastAsia="Calibri" w:hAnsi="Comic Sans MS" w:cs="Times New Roman"/>
              </w:rPr>
            </w:pPr>
          </w:p>
          <w:p w:rsidR="00067633" w:rsidRPr="0039271E" w:rsidRDefault="00067633" w:rsidP="0039271E">
            <w:pPr>
              <w:pStyle w:val="ListParagraph"/>
              <w:numPr>
                <w:ilvl w:val="0"/>
                <w:numId w:val="8"/>
              </w:numPr>
              <w:rPr>
                <w:rFonts w:ascii="Comic Sans MS" w:eastAsia="Calibri" w:hAnsi="Comic Sans MS" w:cs="Times New Roman"/>
              </w:rPr>
            </w:pPr>
            <w:r w:rsidRPr="0039271E">
              <w:rPr>
                <w:rFonts w:ascii="Comic Sans MS" w:eastAsia="Calibri" w:hAnsi="Comic Sans MS" w:cs="Times New Roman"/>
              </w:rPr>
              <w:t>Stand replacement – audit in summer &amp; assess if needed KT</w:t>
            </w:r>
          </w:p>
          <w:p w:rsidR="00067633" w:rsidRPr="004F3403" w:rsidRDefault="00067633" w:rsidP="0033529B">
            <w:pPr>
              <w:jc w:val="both"/>
              <w:rPr>
                <w:rFonts w:ascii="Comic Sans MS" w:hAnsi="Comic Sans MS"/>
                <w:b/>
                <w:u w:val="single"/>
              </w:rPr>
            </w:pPr>
          </w:p>
        </w:tc>
      </w:tr>
      <w:tr w:rsidR="00067633" w:rsidRPr="004F3403" w:rsidTr="004F3403">
        <w:tc>
          <w:tcPr>
            <w:tcW w:w="3118" w:type="dxa"/>
          </w:tcPr>
          <w:p w:rsidR="00067633" w:rsidRPr="004F3403" w:rsidRDefault="00067633" w:rsidP="00DA6B8A">
            <w:pPr>
              <w:rPr>
                <w:rFonts w:ascii="Comic Sans MS" w:eastAsia="Calibri" w:hAnsi="Comic Sans MS" w:cs="Times New Roman"/>
              </w:rPr>
            </w:pPr>
            <w:r w:rsidRPr="004F3403">
              <w:rPr>
                <w:rFonts w:ascii="Comic Sans MS" w:eastAsia="Calibri" w:hAnsi="Comic Sans MS" w:cs="Times New Roman"/>
              </w:rPr>
              <w:t>Alto</w:t>
            </w:r>
            <w:r>
              <w:rPr>
                <w:rFonts w:ascii="Comic Sans MS" w:eastAsia="Calibri" w:hAnsi="Comic Sans MS" w:cs="Times New Roman"/>
              </w:rPr>
              <w:t xml:space="preserve"> clarinet</w:t>
            </w:r>
          </w:p>
          <w:p w:rsidR="00067633" w:rsidRPr="004F3403" w:rsidRDefault="00067633" w:rsidP="00DA6B8A">
            <w:pPr>
              <w:jc w:val="center"/>
              <w:rPr>
                <w:rFonts w:ascii="Comic Sans MS" w:hAnsi="Comic Sans MS"/>
                <w:b/>
                <w:u w:val="single"/>
              </w:rPr>
            </w:pPr>
          </w:p>
        </w:tc>
        <w:tc>
          <w:tcPr>
            <w:tcW w:w="11395" w:type="dxa"/>
            <w:gridSpan w:val="3"/>
          </w:tcPr>
          <w:p w:rsidR="00067633" w:rsidRDefault="00067633" w:rsidP="0033529B">
            <w:pPr>
              <w:jc w:val="both"/>
              <w:rPr>
                <w:rFonts w:ascii="Comic Sans MS" w:eastAsia="Calibri" w:hAnsi="Comic Sans MS" w:cs="Times New Roman"/>
              </w:rPr>
            </w:pPr>
            <w:r w:rsidRPr="004F3403">
              <w:rPr>
                <w:rFonts w:ascii="Comic Sans MS" w:eastAsia="Calibri" w:hAnsi="Comic Sans MS" w:cs="Times New Roman"/>
              </w:rPr>
              <w:t xml:space="preserve">BWCB have been approached for another band to use this.  </w:t>
            </w:r>
          </w:p>
          <w:p w:rsidR="00067633" w:rsidRPr="004F3403" w:rsidRDefault="00067633" w:rsidP="0033529B">
            <w:pPr>
              <w:jc w:val="both"/>
              <w:rPr>
                <w:rFonts w:ascii="Comic Sans MS" w:hAnsi="Comic Sans MS"/>
                <w:b/>
                <w:u w:val="single"/>
              </w:rPr>
            </w:pPr>
            <w:r w:rsidRPr="004F3403">
              <w:rPr>
                <w:rFonts w:ascii="Comic Sans MS" w:eastAsia="Calibri" w:hAnsi="Comic Sans MS" w:cs="Times New Roman"/>
              </w:rPr>
              <w:t>Should there be a hire charge for this, in same way as we hire from Maestros</w:t>
            </w:r>
            <w:r>
              <w:rPr>
                <w:rFonts w:ascii="Comic Sans MS" w:eastAsia="Calibri" w:hAnsi="Comic Sans MS" w:cs="Times New Roman"/>
              </w:rPr>
              <w:t xml:space="preserve">? If so how much per term, to take into account additional usage and servicing </w:t>
            </w:r>
            <w:proofErr w:type="spellStart"/>
            <w:r>
              <w:rPr>
                <w:rFonts w:ascii="Comic Sans MS" w:eastAsia="Calibri" w:hAnsi="Comic Sans MS" w:cs="Times New Roman"/>
              </w:rPr>
              <w:t>etc</w:t>
            </w:r>
            <w:proofErr w:type="spellEnd"/>
            <w:r>
              <w:rPr>
                <w:rFonts w:ascii="Comic Sans MS" w:eastAsia="Calibri" w:hAnsi="Comic Sans MS" w:cs="Times New Roman"/>
              </w:rPr>
              <w:t>?</w:t>
            </w:r>
          </w:p>
        </w:tc>
      </w:tr>
      <w:tr w:rsidR="00067633" w:rsidRPr="004F3403" w:rsidTr="004F3403">
        <w:tc>
          <w:tcPr>
            <w:tcW w:w="3118" w:type="dxa"/>
          </w:tcPr>
          <w:p w:rsidR="00067633" w:rsidRPr="004F3403" w:rsidRDefault="00067633" w:rsidP="00DA6B8A">
            <w:pPr>
              <w:rPr>
                <w:rFonts w:ascii="Comic Sans MS" w:eastAsia="Calibri" w:hAnsi="Comic Sans MS" w:cs="Times New Roman"/>
              </w:rPr>
            </w:pPr>
            <w:r w:rsidRPr="004F3403">
              <w:rPr>
                <w:rFonts w:ascii="Comic Sans MS" w:eastAsia="Calibri" w:hAnsi="Comic Sans MS" w:cs="Times New Roman"/>
              </w:rPr>
              <w:t>Payment of deps</w:t>
            </w:r>
          </w:p>
        </w:tc>
        <w:tc>
          <w:tcPr>
            <w:tcW w:w="11395" w:type="dxa"/>
            <w:gridSpan w:val="3"/>
          </w:tcPr>
          <w:p w:rsidR="00067633" w:rsidRPr="004F3403" w:rsidRDefault="00067633" w:rsidP="00BB7895">
            <w:pPr>
              <w:jc w:val="both"/>
              <w:rPr>
                <w:rFonts w:ascii="Comic Sans MS" w:eastAsia="Calibri" w:hAnsi="Comic Sans MS" w:cs="Times New Roman"/>
              </w:rPr>
            </w:pPr>
            <w:r>
              <w:rPr>
                <w:rFonts w:ascii="Comic Sans MS" w:eastAsia="Calibri" w:hAnsi="Comic Sans MS" w:cs="Times New Roman"/>
              </w:rPr>
              <w:t xml:space="preserve">Who qualifies? Who decides? Committee / not a section? </w:t>
            </w:r>
            <w:r w:rsidRPr="00BB7895">
              <w:rPr>
                <w:rFonts w:ascii="Comic Sans MS" w:eastAsia="Calibri" w:hAnsi="Comic Sans MS" w:cs="Times New Roman"/>
                <w:b/>
              </w:rPr>
              <w:t>Costed in advance</w:t>
            </w:r>
            <w:r>
              <w:rPr>
                <w:rFonts w:ascii="Comic Sans MS" w:eastAsia="Calibri" w:hAnsi="Comic Sans MS" w:cs="Times New Roman"/>
              </w:rPr>
              <w:t xml:space="preserve"> – each concert/gig should aim to break even or at least over the year each band should break even.</w:t>
            </w:r>
          </w:p>
        </w:tc>
      </w:tr>
      <w:tr w:rsidR="00067633" w:rsidRPr="004F3403" w:rsidTr="004F3403">
        <w:tc>
          <w:tcPr>
            <w:tcW w:w="3118" w:type="dxa"/>
          </w:tcPr>
          <w:p w:rsidR="00067633" w:rsidRPr="004F3403" w:rsidRDefault="00067633" w:rsidP="009E0366">
            <w:pPr>
              <w:rPr>
                <w:rFonts w:ascii="Comic Sans MS" w:eastAsia="Calibri" w:hAnsi="Comic Sans MS" w:cs="Times New Roman"/>
              </w:rPr>
            </w:pPr>
            <w:r>
              <w:rPr>
                <w:rFonts w:ascii="Comic Sans MS" w:eastAsia="Calibri" w:hAnsi="Comic Sans MS" w:cs="Times New Roman"/>
              </w:rPr>
              <w:t>Lost music</w:t>
            </w:r>
          </w:p>
          <w:p w:rsidR="00067633" w:rsidRPr="004F3403" w:rsidRDefault="00067633" w:rsidP="00DA6B8A">
            <w:pPr>
              <w:rPr>
                <w:rFonts w:ascii="Comic Sans MS" w:hAnsi="Comic Sans MS"/>
                <w:b/>
                <w:u w:val="single"/>
              </w:rPr>
            </w:pPr>
          </w:p>
        </w:tc>
        <w:tc>
          <w:tcPr>
            <w:tcW w:w="11395" w:type="dxa"/>
            <w:gridSpan w:val="3"/>
          </w:tcPr>
          <w:p w:rsidR="00067633" w:rsidRPr="00BE4443" w:rsidRDefault="00067633" w:rsidP="00BE4443">
            <w:pPr>
              <w:spacing w:before="100" w:beforeAutospacing="1" w:after="100" w:afterAutospacing="1"/>
              <w:rPr>
                <w:rFonts w:ascii="Comic Sans MS" w:eastAsia="Calibri" w:hAnsi="Comic Sans MS" w:cs="Times New Roman"/>
              </w:rPr>
            </w:pPr>
            <w:r w:rsidRPr="00AC23A2">
              <w:rPr>
                <w:rFonts w:ascii="Comic Sans MS" w:eastAsia="Calibri" w:hAnsi="Comic Sans MS" w:cs="Times New Roman"/>
              </w:rPr>
              <w:t>T</w:t>
            </w:r>
            <w:r w:rsidRPr="00BE4443">
              <w:rPr>
                <w:rFonts w:ascii="Comic Sans MS" w:eastAsia="Calibri" w:hAnsi="Comic Sans MS" w:cs="Times New Roman"/>
              </w:rPr>
              <w:t>he music listed below was returned in March 2017.</w:t>
            </w:r>
          </w:p>
          <w:p w:rsidR="00067633" w:rsidRPr="00BE4443" w:rsidRDefault="00067633" w:rsidP="00BE4443">
            <w:pPr>
              <w:spacing w:before="100" w:beforeAutospacing="1" w:after="100" w:afterAutospacing="1"/>
              <w:rPr>
                <w:rFonts w:ascii="Comic Sans MS" w:eastAsia="Calibri" w:hAnsi="Comic Sans MS" w:cs="Times New Roman"/>
              </w:rPr>
            </w:pPr>
            <w:r w:rsidRPr="00BE4443">
              <w:rPr>
                <w:rFonts w:ascii="Comic Sans MS" w:eastAsia="Calibri" w:hAnsi="Comic Sans MS" w:cs="Times New Roman"/>
              </w:rPr>
              <w:t>I have given till now to see if the missing parts materialise, the following have not:</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TITLE                                                      MISSING PARTS                                                                NUMBER</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b/>
                <w:bCs/>
                <w:sz w:val="24"/>
                <w:szCs w:val="24"/>
                <w:lang w:eastAsia="en-GB"/>
              </w:rPr>
              <w:t>Beaufort</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Gladiator                                             Alto Sax #2; Trumpet #2                                                2</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Music from Cars                               Clarinet #2; Trumpet #2 x2                                           3</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Bandstand Beguine                         Alto Sax #1; Clarinet #2                                                  2</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Pirates of the Caribbean               Alto Sax #2                                                                          1</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lastRenderedPageBreak/>
              <w:t>John Williams Blockbuster            Trumpet #1; Trumpet #2                                              2</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Mumbo Jumbo                                 Flute; Trumpet #2                                                            2</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 </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b/>
                <w:bCs/>
                <w:sz w:val="24"/>
                <w:szCs w:val="24"/>
                <w:lang w:eastAsia="en-GB"/>
              </w:rPr>
              <w:t>Second Wind</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Twist &amp; Shout                                    Clarinet #3; Tenor Sax; Alto Sax;</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                                                                Trumpet; Tuba; Percussion                                          6</w:t>
            </w:r>
          </w:p>
          <w:p w:rsidR="0006763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Mancini Magic                                   Percussion #2                                                                    1</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p>
          <w:p w:rsidR="0006763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633 Squadron                                    Flute; Clarinet #3; Cornet #1                                       3             </w:t>
            </w:r>
          </w:p>
          <w:p w:rsidR="00067633" w:rsidRDefault="00067633" w:rsidP="00BE4443">
            <w:pPr>
              <w:spacing w:before="100" w:beforeAutospacing="1" w:after="100" w:afterAutospacing="1"/>
              <w:rPr>
                <w:rFonts w:ascii="Times New Roman" w:eastAsia="Times New Roman" w:hAnsi="Times New Roman" w:cs="Times New Roman"/>
                <w:i/>
                <w:sz w:val="24"/>
                <w:szCs w:val="24"/>
                <w:lang w:eastAsia="en-GB"/>
              </w:rPr>
            </w:pPr>
            <w:r w:rsidRPr="00BE4443">
              <w:rPr>
                <w:rFonts w:ascii="Times New Roman" w:eastAsia="Times New Roman" w:hAnsi="Times New Roman" w:cs="Times New Roman"/>
                <w:sz w:val="24"/>
                <w:szCs w:val="24"/>
                <w:lang w:eastAsia="en-GB"/>
              </w:rPr>
              <w:t xml:space="preserve"> </w:t>
            </w:r>
            <w:r w:rsidRPr="00BE4443">
              <w:rPr>
                <w:rFonts w:ascii="Times New Roman" w:eastAsia="Times New Roman" w:hAnsi="Times New Roman" w:cs="Times New Roman"/>
                <w:i/>
                <w:sz w:val="24"/>
                <w:szCs w:val="24"/>
                <w:lang w:eastAsia="en-GB"/>
              </w:rPr>
              <w:t>Kevin may of taken this out for the main band</w:t>
            </w:r>
          </w:p>
          <w:p w:rsidR="00067633" w:rsidRPr="00BE4443" w:rsidRDefault="00067633" w:rsidP="00BE4443">
            <w:pPr>
              <w:spacing w:before="100" w:beforeAutospacing="1" w:after="100" w:afterAutospacing="1"/>
              <w:rPr>
                <w:rFonts w:ascii="Times New Roman" w:eastAsia="Times New Roman" w:hAnsi="Times New Roman" w:cs="Times New Roman"/>
                <w:sz w:val="24"/>
                <w:szCs w:val="24"/>
                <w:lang w:eastAsia="en-GB"/>
              </w:rPr>
            </w:pPr>
            <w:r w:rsidRPr="00BE4443">
              <w:rPr>
                <w:rFonts w:ascii="Times New Roman" w:eastAsia="Times New Roman" w:hAnsi="Times New Roman" w:cs="Times New Roman"/>
                <w:sz w:val="24"/>
                <w:szCs w:val="24"/>
                <w:lang w:eastAsia="en-GB"/>
              </w:rPr>
              <w:t>In the Hall of the Mountain King Mallet Percussion                                                           1</w:t>
            </w:r>
          </w:p>
          <w:p w:rsidR="00067633" w:rsidRPr="004F3403" w:rsidRDefault="00067633" w:rsidP="00B4423D">
            <w:pPr>
              <w:spacing w:before="100" w:beforeAutospacing="1" w:after="100" w:afterAutospacing="1"/>
              <w:rPr>
                <w:rFonts w:ascii="Comic Sans MS" w:hAnsi="Comic Sans MS"/>
                <w:b/>
                <w:u w:val="single"/>
              </w:rPr>
            </w:pPr>
            <w:r w:rsidRPr="009E0366">
              <w:rPr>
                <w:rFonts w:ascii="Comic Sans MS" w:eastAsia="Calibri" w:hAnsi="Comic Sans MS" w:cs="Times New Roman"/>
                <w:b/>
                <w:color w:val="FF0000"/>
              </w:rPr>
              <w:t>23 missing parts</w:t>
            </w:r>
            <w:r w:rsidRPr="00BB7895">
              <w:rPr>
                <w:rFonts w:ascii="Comic Sans MS" w:eastAsia="Calibri" w:hAnsi="Comic Sans MS" w:cs="Times New Roman"/>
                <w:b/>
                <w:color w:val="FF0000"/>
              </w:rPr>
              <w:t xml:space="preserve"> @ £</w:t>
            </w:r>
            <w:r w:rsidR="00B4423D">
              <w:rPr>
                <w:rFonts w:ascii="Comic Sans MS" w:eastAsia="Calibri" w:hAnsi="Comic Sans MS" w:cs="Times New Roman"/>
                <w:b/>
                <w:color w:val="FF0000"/>
              </w:rPr>
              <w:t>3</w:t>
            </w:r>
            <w:r w:rsidRPr="00BB7895">
              <w:rPr>
                <w:rFonts w:ascii="Comic Sans MS" w:eastAsia="Calibri" w:hAnsi="Comic Sans MS" w:cs="Times New Roman"/>
                <w:b/>
                <w:color w:val="FF0000"/>
              </w:rPr>
              <w:t xml:space="preserve"> = £</w:t>
            </w:r>
            <w:r w:rsidR="00B4423D">
              <w:rPr>
                <w:rFonts w:ascii="Comic Sans MS" w:eastAsia="Calibri" w:hAnsi="Comic Sans MS" w:cs="Times New Roman"/>
                <w:b/>
                <w:color w:val="FF0000"/>
              </w:rPr>
              <w:t>69</w:t>
            </w:r>
            <w:bookmarkStart w:id="0" w:name="_GoBack"/>
            <w:bookmarkEnd w:id="0"/>
          </w:p>
        </w:tc>
      </w:tr>
      <w:tr w:rsidR="00067633" w:rsidRPr="004F3403" w:rsidTr="004F3403">
        <w:tc>
          <w:tcPr>
            <w:tcW w:w="3118" w:type="dxa"/>
          </w:tcPr>
          <w:p w:rsidR="00067633" w:rsidRPr="004F3403" w:rsidRDefault="00067633" w:rsidP="00DA6B8A">
            <w:pPr>
              <w:rPr>
                <w:rFonts w:ascii="Comic Sans MS" w:eastAsia="Calibri" w:hAnsi="Comic Sans MS" w:cs="Times New Roman"/>
              </w:rPr>
            </w:pPr>
            <w:r w:rsidRPr="004F3403">
              <w:rPr>
                <w:rFonts w:ascii="Comic Sans MS" w:eastAsia="Calibri" w:hAnsi="Comic Sans MS" w:cs="Times New Roman"/>
              </w:rPr>
              <w:lastRenderedPageBreak/>
              <w:t>Concert dates and funding/costs</w:t>
            </w:r>
          </w:p>
          <w:p w:rsidR="00067633" w:rsidRPr="004F3403" w:rsidRDefault="00067633" w:rsidP="00012072">
            <w:pPr>
              <w:jc w:val="center"/>
              <w:rPr>
                <w:rFonts w:ascii="Comic Sans MS" w:hAnsi="Comic Sans MS"/>
                <w:b/>
                <w:u w:val="single"/>
              </w:rPr>
            </w:pPr>
          </w:p>
        </w:tc>
        <w:tc>
          <w:tcPr>
            <w:tcW w:w="11395" w:type="dxa"/>
            <w:gridSpan w:val="3"/>
          </w:tcPr>
          <w:p w:rsidR="00067633" w:rsidRPr="00BB7895" w:rsidRDefault="00067633" w:rsidP="007332C5">
            <w:pPr>
              <w:jc w:val="both"/>
              <w:rPr>
                <w:rFonts w:ascii="Comic Sans MS" w:hAnsi="Comic Sans MS"/>
              </w:rPr>
            </w:pPr>
            <w:r>
              <w:rPr>
                <w:rFonts w:ascii="Comic Sans MS" w:hAnsi="Comic Sans MS"/>
              </w:rPr>
              <w:t>Are BWCB paid?</w:t>
            </w:r>
            <w:r w:rsidR="007332C5">
              <w:rPr>
                <w:rFonts w:ascii="Comic Sans MS" w:hAnsi="Comic Sans MS"/>
              </w:rPr>
              <w:t xml:space="preserve"> </w:t>
            </w:r>
            <w:proofErr w:type="gramStart"/>
            <w:r w:rsidR="007332C5">
              <w:rPr>
                <w:rFonts w:ascii="Comic Sans MS" w:hAnsi="Comic Sans MS"/>
              </w:rPr>
              <w:t>Conductors</w:t>
            </w:r>
            <w:proofErr w:type="gramEnd"/>
            <w:r w:rsidR="007332C5">
              <w:rPr>
                <w:rFonts w:ascii="Comic Sans MS" w:hAnsi="Comic Sans MS"/>
              </w:rPr>
              <w:t xml:space="preserve"> fees for this?  </w:t>
            </w:r>
          </w:p>
        </w:tc>
      </w:tr>
      <w:tr w:rsidR="00067633" w:rsidRPr="004F3403" w:rsidTr="004F3403">
        <w:tc>
          <w:tcPr>
            <w:tcW w:w="3118" w:type="dxa"/>
          </w:tcPr>
          <w:p w:rsidR="00067633" w:rsidRDefault="00067633" w:rsidP="00DA6B8A">
            <w:pPr>
              <w:rPr>
                <w:rFonts w:ascii="Comic Sans MS" w:eastAsia="Calibri" w:hAnsi="Comic Sans MS" w:cs="Times New Roman"/>
              </w:rPr>
            </w:pPr>
            <w:r>
              <w:rPr>
                <w:rFonts w:ascii="Comic Sans MS" w:eastAsia="Calibri" w:hAnsi="Comic Sans MS" w:cs="Times New Roman"/>
              </w:rPr>
              <w:t>Problems for Concert Band</w:t>
            </w:r>
          </w:p>
          <w:p w:rsidR="00067633" w:rsidRPr="004F3403" w:rsidRDefault="00067633" w:rsidP="00DA6B8A">
            <w:pPr>
              <w:rPr>
                <w:rFonts w:ascii="Comic Sans MS" w:eastAsia="Calibri" w:hAnsi="Comic Sans MS" w:cs="Times New Roman"/>
              </w:rPr>
            </w:pPr>
            <w:r>
              <w:rPr>
                <w:rFonts w:ascii="Comic Sans MS" w:eastAsia="Calibri" w:hAnsi="Comic Sans MS" w:cs="Times New Roman"/>
              </w:rPr>
              <w:t>Discussion for interested parties</w:t>
            </w:r>
          </w:p>
        </w:tc>
        <w:tc>
          <w:tcPr>
            <w:tcW w:w="11395" w:type="dxa"/>
            <w:gridSpan w:val="3"/>
          </w:tcPr>
          <w:p w:rsidR="00067633" w:rsidRPr="00067633" w:rsidRDefault="00067633" w:rsidP="00067633">
            <w:pPr>
              <w:rPr>
                <w:rFonts w:ascii="Comic Sans MS" w:hAnsi="Comic Sans MS"/>
              </w:rPr>
            </w:pPr>
            <w:r w:rsidRPr="00067633">
              <w:rPr>
                <w:rFonts w:ascii="Comic Sans MS" w:hAnsi="Comic Sans MS"/>
              </w:rPr>
              <w:t xml:space="preserve">For discussion - the issues that are causing </w:t>
            </w:r>
            <w:r>
              <w:rPr>
                <w:rFonts w:ascii="Comic Sans MS" w:hAnsi="Comic Sans MS"/>
              </w:rPr>
              <w:t>CB</w:t>
            </w:r>
            <w:r w:rsidRPr="00067633">
              <w:rPr>
                <w:rFonts w:ascii="Comic Sans MS" w:hAnsi="Comic Sans MS"/>
              </w:rPr>
              <w:t xml:space="preserve"> problems, particularly the parking, which is ongoing every week.  </w:t>
            </w:r>
            <w:r>
              <w:rPr>
                <w:rFonts w:ascii="Comic Sans MS" w:hAnsi="Comic Sans MS"/>
              </w:rPr>
              <w:t xml:space="preserve">CB </w:t>
            </w:r>
            <w:r w:rsidRPr="00067633">
              <w:rPr>
                <w:rFonts w:ascii="Comic Sans MS" w:hAnsi="Comic Sans MS"/>
              </w:rPr>
              <w:t xml:space="preserve">would like to consider what options are open to us and BWCB. </w:t>
            </w:r>
            <w:r w:rsidRPr="00067633">
              <w:rPr>
                <w:rFonts w:ascii="Comic Sans MS" w:hAnsi="Comic Sans MS"/>
              </w:rPr>
              <w:br/>
            </w:r>
            <w:r w:rsidRPr="00067633">
              <w:rPr>
                <w:rFonts w:ascii="Comic Sans MS" w:hAnsi="Comic Sans MS"/>
              </w:rPr>
              <w:br/>
            </w:r>
            <w:r>
              <w:rPr>
                <w:rFonts w:ascii="Comic Sans MS" w:hAnsi="Comic Sans MS"/>
              </w:rPr>
              <w:t xml:space="preserve">BWCB </w:t>
            </w:r>
            <w:r w:rsidRPr="00067633">
              <w:rPr>
                <w:rFonts w:ascii="Comic Sans MS" w:hAnsi="Comic Sans MS"/>
              </w:rPr>
              <w:t>have dabbled with changing band times, but with little impact on the parking.  As this has been raised at several AGMS and has again been brought to our attention prior to this meeting, CB need to be actively looking into solutions to this problem.</w:t>
            </w:r>
          </w:p>
        </w:tc>
      </w:tr>
    </w:tbl>
    <w:p w:rsidR="004F3403" w:rsidRPr="004F3403" w:rsidRDefault="004F3403" w:rsidP="00012072">
      <w:pPr>
        <w:jc w:val="center"/>
        <w:rPr>
          <w:rFonts w:ascii="Comic Sans MS" w:hAnsi="Comic Sans MS"/>
          <w:b/>
          <w:u w:val="single"/>
        </w:rPr>
      </w:pPr>
    </w:p>
    <w:sectPr w:rsidR="004F3403" w:rsidRPr="004F3403" w:rsidSect="004F34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40B"/>
    <w:multiLevelType w:val="hybridMultilevel"/>
    <w:tmpl w:val="5F0E17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83093"/>
    <w:multiLevelType w:val="multilevel"/>
    <w:tmpl w:val="5514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F3A62"/>
    <w:multiLevelType w:val="hybridMultilevel"/>
    <w:tmpl w:val="B346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B6A61"/>
    <w:multiLevelType w:val="hybridMultilevel"/>
    <w:tmpl w:val="3006C4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A06F96"/>
    <w:multiLevelType w:val="hybridMultilevel"/>
    <w:tmpl w:val="9E5CD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233725"/>
    <w:multiLevelType w:val="hybridMultilevel"/>
    <w:tmpl w:val="85408E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4B294F"/>
    <w:multiLevelType w:val="hybridMultilevel"/>
    <w:tmpl w:val="265E48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2F5B32"/>
    <w:multiLevelType w:val="hybridMultilevel"/>
    <w:tmpl w:val="A242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EB3AD2"/>
    <w:multiLevelType w:val="multilevel"/>
    <w:tmpl w:val="7976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1"/>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72"/>
    <w:rsid w:val="00012072"/>
    <w:rsid w:val="00044DEB"/>
    <w:rsid w:val="00056756"/>
    <w:rsid w:val="00067633"/>
    <w:rsid w:val="00096196"/>
    <w:rsid w:val="000A4380"/>
    <w:rsid w:val="000A7029"/>
    <w:rsid w:val="000D4A3B"/>
    <w:rsid w:val="00126942"/>
    <w:rsid w:val="00133476"/>
    <w:rsid w:val="00186F39"/>
    <w:rsid w:val="002041A9"/>
    <w:rsid w:val="0023584B"/>
    <w:rsid w:val="00246E98"/>
    <w:rsid w:val="00247B9E"/>
    <w:rsid w:val="002743F0"/>
    <w:rsid w:val="0028289D"/>
    <w:rsid w:val="002C6BFE"/>
    <w:rsid w:val="002E04D5"/>
    <w:rsid w:val="003021AA"/>
    <w:rsid w:val="00331580"/>
    <w:rsid w:val="0033529B"/>
    <w:rsid w:val="00354224"/>
    <w:rsid w:val="0039271E"/>
    <w:rsid w:val="00397F99"/>
    <w:rsid w:val="003D7C8C"/>
    <w:rsid w:val="00404C09"/>
    <w:rsid w:val="00451557"/>
    <w:rsid w:val="004F3403"/>
    <w:rsid w:val="00563243"/>
    <w:rsid w:val="0058412F"/>
    <w:rsid w:val="00634411"/>
    <w:rsid w:val="006A5770"/>
    <w:rsid w:val="006B216D"/>
    <w:rsid w:val="006C69C5"/>
    <w:rsid w:val="006D418B"/>
    <w:rsid w:val="007332C5"/>
    <w:rsid w:val="007411C8"/>
    <w:rsid w:val="00810752"/>
    <w:rsid w:val="00860D95"/>
    <w:rsid w:val="00867C8F"/>
    <w:rsid w:val="008D0276"/>
    <w:rsid w:val="00946B42"/>
    <w:rsid w:val="00982064"/>
    <w:rsid w:val="009E0366"/>
    <w:rsid w:val="009E5541"/>
    <w:rsid w:val="00A34AE9"/>
    <w:rsid w:val="00A35B8B"/>
    <w:rsid w:val="00A575D5"/>
    <w:rsid w:val="00AA1DB0"/>
    <w:rsid w:val="00AC23A2"/>
    <w:rsid w:val="00B07A97"/>
    <w:rsid w:val="00B434A6"/>
    <w:rsid w:val="00B4423D"/>
    <w:rsid w:val="00B8414A"/>
    <w:rsid w:val="00BA62F9"/>
    <w:rsid w:val="00BB461A"/>
    <w:rsid w:val="00BB7895"/>
    <w:rsid w:val="00BE4443"/>
    <w:rsid w:val="00C017FA"/>
    <w:rsid w:val="00C330FF"/>
    <w:rsid w:val="00C342E7"/>
    <w:rsid w:val="00C55D30"/>
    <w:rsid w:val="00C86BCE"/>
    <w:rsid w:val="00CB6CA4"/>
    <w:rsid w:val="00CB7466"/>
    <w:rsid w:val="00CE53F9"/>
    <w:rsid w:val="00D1453F"/>
    <w:rsid w:val="00D709B4"/>
    <w:rsid w:val="00D8243B"/>
    <w:rsid w:val="00DA34FD"/>
    <w:rsid w:val="00DA6B8A"/>
    <w:rsid w:val="00DB168F"/>
    <w:rsid w:val="00DD0216"/>
    <w:rsid w:val="00EB0C3F"/>
    <w:rsid w:val="00EE3175"/>
    <w:rsid w:val="00F81CC9"/>
    <w:rsid w:val="00F8458D"/>
    <w:rsid w:val="00FC33C7"/>
    <w:rsid w:val="00FD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F39"/>
    <w:pPr>
      <w:ind w:left="720"/>
      <w:contextualSpacing/>
    </w:pPr>
  </w:style>
  <w:style w:type="paragraph" w:styleId="NormalWeb">
    <w:name w:val="Normal (Web)"/>
    <w:basedOn w:val="Normal"/>
    <w:uiPriority w:val="99"/>
    <w:semiHidden/>
    <w:unhideWhenUsed/>
    <w:rsid w:val="006A57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F39"/>
    <w:pPr>
      <w:ind w:left="720"/>
      <w:contextualSpacing/>
    </w:pPr>
  </w:style>
  <w:style w:type="paragraph" w:styleId="NormalWeb">
    <w:name w:val="Normal (Web)"/>
    <w:basedOn w:val="Normal"/>
    <w:uiPriority w:val="99"/>
    <w:semiHidden/>
    <w:unhideWhenUsed/>
    <w:rsid w:val="006A57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69128">
      <w:bodyDiv w:val="1"/>
      <w:marLeft w:val="0"/>
      <w:marRight w:val="0"/>
      <w:marTop w:val="0"/>
      <w:marBottom w:val="0"/>
      <w:divBdr>
        <w:top w:val="none" w:sz="0" w:space="0" w:color="auto"/>
        <w:left w:val="none" w:sz="0" w:space="0" w:color="auto"/>
        <w:bottom w:val="none" w:sz="0" w:space="0" w:color="auto"/>
        <w:right w:val="none" w:sz="0" w:space="0" w:color="auto"/>
      </w:divBdr>
    </w:div>
    <w:div w:id="1115364867">
      <w:bodyDiv w:val="1"/>
      <w:marLeft w:val="0"/>
      <w:marRight w:val="0"/>
      <w:marTop w:val="0"/>
      <w:marBottom w:val="0"/>
      <w:divBdr>
        <w:top w:val="none" w:sz="0" w:space="0" w:color="auto"/>
        <w:left w:val="none" w:sz="0" w:space="0" w:color="auto"/>
        <w:bottom w:val="none" w:sz="0" w:space="0" w:color="auto"/>
        <w:right w:val="none" w:sz="0" w:space="0" w:color="auto"/>
      </w:divBdr>
    </w:div>
    <w:div w:id="1297025873">
      <w:bodyDiv w:val="1"/>
      <w:marLeft w:val="0"/>
      <w:marRight w:val="0"/>
      <w:marTop w:val="0"/>
      <w:marBottom w:val="0"/>
      <w:divBdr>
        <w:top w:val="none" w:sz="0" w:space="0" w:color="auto"/>
        <w:left w:val="none" w:sz="0" w:space="0" w:color="auto"/>
        <w:bottom w:val="none" w:sz="0" w:space="0" w:color="auto"/>
        <w:right w:val="none" w:sz="0" w:space="0" w:color="auto"/>
      </w:divBdr>
    </w:div>
    <w:div w:id="1614096294">
      <w:bodyDiv w:val="1"/>
      <w:marLeft w:val="0"/>
      <w:marRight w:val="0"/>
      <w:marTop w:val="0"/>
      <w:marBottom w:val="0"/>
      <w:divBdr>
        <w:top w:val="none" w:sz="0" w:space="0" w:color="auto"/>
        <w:left w:val="none" w:sz="0" w:space="0" w:color="auto"/>
        <w:bottom w:val="none" w:sz="0" w:space="0" w:color="auto"/>
        <w:right w:val="none" w:sz="0" w:space="0" w:color="auto"/>
      </w:divBdr>
    </w:div>
    <w:div w:id="1964579896">
      <w:bodyDiv w:val="1"/>
      <w:marLeft w:val="0"/>
      <w:marRight w:val="0"/>
      <w:marTop w:val="0"/>
      <w:marBottom w:val="0"/>
      <w:divBdr>
        <w:top w:val="none" w:sz="0" w:space="0" w:color="auto"/>
        <w:left w:val="none" w:sz="0" w:space="0" w:color="auto"/>
        <w:bottom w:val="none" w:sz="0" w:space="0" w:color="auto"/>
        <w:right w:val="none" w:sz="0" w:space="0" w:color="auto"/>
      </w:divBdr>
      <w:divsChild>
        <w:div w:id="163590664">
          <w:marLeft w:val="0"/>
          <w:marRight w:val="0"/>
          <w:marTop w:val="0"/>
          <w:marBottom w:val="0"/>
          <w:divBdr>
            <w:top w:val="none" w:sz="0" w:space="0" w:color="auto"/>
            <w:left w:val="none" w:sz="0" w:space="0" w:color="auto"/>
            <w:bottom w:val="none" w:sz="0" w:space="0" w:color="auto"/>
            <w:right w:val="none" w:sz="0" w:space="0" w:color="auto"/>
          </w:divBdr>
        </w:div>
        <w:div w:id="1113473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thetuns</dc:creator>
  <cp:lastModifiedBy>thetuns</cp:lastModifiedBy>
  <cp:revision>50</cp:revision>
  <dcterms:created xsi:type="dcterms:W3CDTF">2017-07-08T18:19:00Z</dcterms:created>
  <dcterms:modified xsi:type="dcterms:W3CDTF">2017-07-18T21:37:00Z</dcterms:modified>
</cp:coreProperties>
</file>